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0728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工程量清单编制说明</w:t>
      </w:r>
    </w:p>
    <w:p w14:paraId="62FBCF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一、工程概况</w:t>
      </w:r>
      <w:r>
        <w:rPr>
          <w:rFonts w:ascii="仿宋" w:hAnsi="仿宋" w:eastAsia="仿宋"/>
          <w:b/>
          <w:sz w:val="28"/>
          <w:szCs w:val="28"/>
        </w:rPr>
        <w:tab/>
      </w:r>
    </w:p>
    <w:p w14:paraId="1A44A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本项目为</w:t>
      </w:r>
      <w:r>
        <w:rPr>
          <w:rFonts w:hint="eastAsia" w:ascii="宋体" w:hAnsi="宋体" w:eastAsia="宋体" w:cs="Times New Roman"/>
          <w:bCs/>
          <w:sz w:val="24"/>
        </w:rPr>
        <w:t>电商产业园21层-22层办公楼办公家具采购</w:t>
      </w:r>
      <w:r>
        <w:rPr>
          <w:rFonts w:hint="eastAsia" w:ascii="宋体" w:hAnsi="宋体"/>
          <w:bCs/>
          <w:sz w:val="24"/>
        </w:rPr>
        <w:t>。主要内容为</w:t>
      </w:r>
      <w:r>
        <w:rPr>
          <w:rFonts w:hint="eastAsia" w:ascii="宋体" w:hAnsi="宋体"/>
          <w:bCs/>
          <w:sz w:val="24"/>
          <w:lang w:val="en-US" w:eastAsia="zh-CN"/>
        </w:rPr>
        <w:t>会议桌、办公桌、椅子、文件柜等办公家具</w:t>
      </w:r>
      <w:r>
        <w:rPr>
          <w:rFonts w:hint="eastAsia" w:ascii="宋体" w:hAnsi="宋体"/>
          <w:bCs/>
          <w:sz w:val="24"/>
        </w:rPr>
        <w:t>，包括</w:t>
      </w:r>
      <w:r>
        <w:rPr>
          <w:rFonts w:hint="eastAsia" w:ascii="宋体" w:hAnsi="宋体" w:eastAsia="宋体" w:cs="Times New Roman"/>
          <w:bCs/>
          <w:sz w:val="24"/>
        </w:rPr>
        <w:t>采购</w:t>
      </w:r>
      <w:r>
        <w:rPr>
          <w:rFonts w:hint="eastAsia" w:ascii="宋体" w:hAnsi="宋体" w:eastAsia="宋体" w:cs="Times New Roman"/>
          <w:bCs/>
          <w:sz w:val="24"/>
          <w:lang w:val="en-US" w:eastAsia="zh-CN"/>
        </w:rPr>
        <w:t>货款</w:t>
      </w:r>
      <w:r>
        <w:rPr>
          <w:rFonts w:hint="eastAsia" w:ascii="宋体" w:hAnsi="宋体" w:eastAsia="宋体" w:cs="Times New Roman"/>
          <w:bCs/>
          <w:sz w:val="24"/>
          <w:lang w:eastAsia="zh-CN"/>
        </w:rPr>
        <w:t>、</w:t>
      </w:r>
      <w:r>
        <w:rPr>
          <w:rFonts w:hint="eastAsia" w:ascii="宋体" w:hAnsi="宋体" w:eastAsia="宋体" w:cs="Times New Roman"/>
          <w:bCs/>
          <w:sz w:val="24"/>
        </w:rPr>
        <w:t>运</w:t>
      </w:r>
      <w:r>
        <w:rPr>
          <w:rFonts w:hint="eastAsia" w:ascii="宋体" w:hAnsi="宋体"/>
          <w:bCs/>
          <w:sz w:val="24"/>
        </w:rPr>
        <w:t>费、安装费</w:t>
      </w:r>
      <w:r>
        <w:rPr>
          <w:rFonts w:hint="eastAsia" w:ascii="宋体" w:hAnsi="宋体"/>
          <w:bCs/>
          <w:sz w:val="24"/>
          <w:lang w:eastAsia="zh-CN"/>
        </w:rPr>
        <w:t>、</w:t>
      </w:r>
      <w:r>
        <w:rPr>
          <w:rFonts w:hint="eastAsia" w:ascii="宋体" w:hAnsi="宋体"/>
          <w:bCs/>
          <w:sz w:val="24"/>
          <w:lang w:val="en-US" w:eastAsia="zh-CN"/>
        </w:rPr>
        <w:t>保险费、税金</w:t>
      </w:r>
      <w:r>
        <w:rPr>
          <w:rFonts w:hint="eastAsia" w:ascii="宋体" w:hAnsi="宋体"/>
          <w:bCs/>
          <w:sz w:val="24"/>
        </w:rPr>
        <w:t>等所有费用。</w:t>
      </w:r>
    </w:p>
    <w:p w14:paraId="71E158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二、编制范围</w:t>
      </w:r>
    </w:p>
    <w:p w14:paraId="0D5B7C08">
      <w:pPr>
        <w:spacing w:after="0" w:line="360" w:lineRule="auto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、建设单位提供的清单工程量及建设方指导意见。</w:t>
      </w:r>
    </w:p>
    <w:p w14:paraId="321CFB73">
      <w:pPr>
        <w:spacing w:after="0" w:line="360" w:lineRule="auto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、安徽省、宣城市建设行政主管部门的现行有关规定。</w:t>
      </w:r>
    </w:p>
    <w:p w14:paraId="0B5D6C5F">
      <w:pPr>
        <w:spacing w:after="0" w:line="360" w:lineRule="auto"/>
        <w:ind w:firstLine="480" w:firstLineChars="200"/>
        <w:jc w:val="both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、家具价格：按照市场询价计算。</w:t>
      </w:r>
    </w:p>
    <w:p w14:paraId="4DC9BB02">
      <w:pPr>
        <w:spacing w:after="0" w:line="360" w:lineRule="auto"/>
        <w:ind w:firstLine="480" w:firstLineChars="200"/>
        <w:jc w:val="both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4、增值税税率暂定</w:t>
      </w:r>
      <w:r>
        <w:rPr>
          <w:rFonts w:hint="eastAsia" w:ascii="宋体" w:hAnsi="宋体"/>
          <w:bCs/>
          <w:sz w:val="24"/>
          <w:lang w:val="en-US" w:eastAsia="zh-CN"/>
        </w:rPr>
        <w:t>13</w:t>
      </w:r>
      <w:r>
        <w:rPr>
          <w:rFonts w:hint="eastAsia" w:ascii="宋体" w:hAnsi="宋体"/>
          <w:bCs/>
          <w:sz w:val="24"/>
        </w:rPr>
        <w:t>%，投标人自行考虑项目结算时根据实际提供发票税率进行的费用调整。</w:t>
      </w:r>
    </w:p>
    <w:p w14:paraId="25B69F23">
      <w:pPr>
        <w:spacing w:after="0" w:line="360" w:lineRule="auto"/>
        <w:ind w:firstLine="480" w:firstLineChars="200"/>
        <w:jc w:val="both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</w:t>
      </w:r>
      <w:r>
        <w:rPr>
          <w:rFonts w:hint="eastAsia" w:ascii="宋体" w:hAnsi="宋体"/>
          <w:bCs/>
          <w:sz w:val="24"/>
          <w:lang w:val="en-US" w:eastAsia="zh-CN"/>
        </w:rPr>
        <w:t>投标报价中</w:t>
      </w:r>
      <w:r>
        <w:rPr>
          <w:rFonts w:ascii="宋体" w:hAnsi="宋体"/>
          <w:bCs/>
          <w:sz w:val="24"/>
        </w:rPr>
        <w:t>全费用单价中，包括完成本项目的所有人工费、材料费、机械费、管理费、利润、措施项目费、不可竞争费</w:t>
      </w:r>
      <w:r>
        <w:rPr>
          <w:rFonts w:hint="eastAsia" w:ascii="宋体" w:hAnsi="宋体"/>
          <w:bCs/>
          <w:sz w:val="24"/>
          <w:lang w:eastAsia="zh-CN"/>
        </w:rPr>
        <w:t>、</w:t>
      </w:r>
      <w:r>
        <w:rPr>
          <w:rFonts w:hint="eastAsia" w:ascii="宋体" w:hAnsi="宋体"/>
          <w:bCs/>
          <w:sz w:val="24"/>
          <w:lang w:val="en-US" w:eastAsia="zh-CN"/>
        </w:rPr>
        <w:t>增值税</w:t>
      </w:r>
      <w:bookmarkStart w:id="0" w:name="_GoBack"/>
      <w:bookmarkEnd w:id="0"/>
      <w:r>
        <w:rPr>
          <w:rFonts w:ascii="宋体" w:hAnsi="宋体"/>
          <w:bCs/>
          <w:sz w:val="24"/>
        </w:rPr>
        <w:t>等所有费用。</w:t>
      </w:r>
    </w:p>
    <w:p w14:paraId="396856AB">
      <w:pPr>
        <w:spacing w:after="0" w:line="360" w:lineRule="auto"/>
        <w:ind w:firstLine="480" w:firstLineChars="200"/>
        <w:jc w:val="both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6</w:t>
      </w:r>
      <w:r>
        <w:rPr>
          <w:rFonts w:hint="eastAsia" w:ascii="宋体" w:hAnsi="宋体"/>
          <w:bCs/>
          <w:sz w:val="24"/>
        </w:rPr>
        <w:t>、现行建设工程相关标准、规范及其他技术资料。</w:t>
      </w:r>
    </w:p>
    <w:p w14:paraId="1C6BD405">
      <w:pPr>
        <w:keepNext w:val="0"/>
        <w:keepLines w:val="0"/>
        <w:pageBreakBefore w:val="0"/>
        <w:widowControl/>
        <w:tabs>
          <w:tab w:val="left" w:pos="304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77" w:hanging="377" w:hangingChars="134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三、编制依据</w:t>
      </w:r>
    </w:p>
    <w:p w14:paraId="16463C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1、建设单位提供的</w:t>
      </w:r>
      <w:r>
        <w:rPr>
          <w:rFonts w:hint="eastAsia" w:ascii="宋体" w:hAnsi="宋体"/>
          <w:bCs/>
          <w:sz w:val="24"/>
          <w:lang w:val="en-US" w:eastAsia="zh-CN"/>
        </w:rPr>
        <w:t>采购需求</w:t>
      </w:r>
      <w:r>
        <w:rPr>
          <w:rFonts w:hint="eastAsia" w:ascii="宋体" w:hAnsi="宋体"/>
          <w:bCs/>
          <w:sz w:val="24"/>
        </w:rPr>
        <w:t>及建设方指导意见。</w:t>
      </w:r>
    </w:p>
    <w:p w14:paraId="3D4A1F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2、安徽省、宣城市建设行政主管部门的现行有关规定。</w:t>
      </w:r>
    </w:p>
    <w:p w14:paraId="2B6718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、价格：按照市场询价计算。</w:t>
      </w:r>
    </w:p>
    <w:p w14:paraId="52E0E0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>4</w:t>
      </w:r>
      <w:r>
        <w:rPr>
          <w:rFonts w:hint="eastAsia" w:ascii="宋体" w:hAnsi="宋体"/>
          <w:bCs/>
          <w:sz w:val="24"/>
        </w:rPr>
        <w:t>、现行建设工程相关标准、规范及其他技术资料。</w:t>
      </w:r>
    </w:p>
    <w:p w14:paraId="35F906DD">
      <w:pPr>
        <w:keepNext w:val="0"/>
        <w:keepLines w:val="0"/>
        <w:pageBreakBefore w:val="0"/>
        <w:widowControl/>
        <w:tabs>
          <w:tab w:val="left" w:pos="304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77" w:hanging="377" w:hangingChars="134"/>
        <w:textAlignment w:val="auto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四、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其他说明</w:t>
      </w:r>
    </w:p>
    <w:p w14:paraId="30CB93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本项目家具板材环保等级均在E0级及以上。</w:t>
      </w:r>
    </w:p>
    <w:p w14:paraId="3E8B64F0">
      <w:pPr>
        <w:keepNext w:val="0"/>
        <w:keepLines w:val="0"/>
        <w:pageBreakBefore w:val="0"/>
        <w:widowControl/>
        <w:tabs>
          <w:tab w:val="left" w:pos="304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77" w:hanging="377" w:hangingChars="134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b/>
          <w:sz w:val="28"/>
          <w:szCs w:val="28"/>
        </w:rPr>
        <w:t>、暂列金额</w:t>
      </w:r>
    </w:p>
    <w:p w14:paraId="7D96B7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ascii="宋体" w:hAnsi="宋体"/>
          <w:szCs w:val="21"/>
        </w:rPr>
      </w:pPr>
      <w:r>
        <w:rPr>
          <w:rFonts w:hint="eastAsia" w:ascii="宋体" w:hAnsi="宋体" w:cs="宋体"/>
          <w:sz w:val="24"/>
          <w:szCs w:val="24"/>
        </w:rPr>
        <w:t>本工程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设</w:t>
      </w:r>
      <w:r>
        <w:rPr>
          <w:rFonts w:hint="eastAsia" w:ascii="宋体" w:hAnsi="宋体" w:cs="宋体"/>
          <w:sz w:val="24"/>
          <w:szCs w:val="24"/>
        </w:rPr>
        <w:t>暂列金额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80000.00元，未计税列入总价</w:t>
      </w:r>
      <w:r>
        <w:rPr>
          <w:rFonts w:hint="eastAsia" w:ascii="宋体" w:hAnsi="宋体"/>
          <w:bCs/>
          <w:sz w:val="24"/>
        </w:rPr>
        <w:t>。</w:t>
      </w:r>
    </w:p>
    <w:p w14:paraId="3AE5F6F1">
      <w:pPr>
        <w:widowControl w:val="0"/>
        <w:spacing w:after="0" w:line="520" w:lineRule="exact"/>
        <w:ind w:firstLine="440" w:firstLineChars="20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spaceForUL/>
    <w:ulTrailSpace/>
    <w:doNotExpandShiftReturn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U1ZmJiNWQ0YTc2OWExNGE0NmJmMGZkNzY0OThmNTMifQ=="/>
  </w:docVars>
  <w:rsids>
    <w:rsidRoot w:val="00D31D50"/>
    <w:rsid w:val="000063C9"/>
    <w:rsid w:val="00017BE1"/>
    <w:rsid w:val="000226EB"/>
    <w:rsid w:val="000276BB"/>
    <w:rsid w:val="00032E0B"/>
    <w:rsid w:val="0004099D"/>
    <w:rsid w:val="00044C95"/>
    <w:rsid w:val="000579A1"/>
    <w:rsid w:val="00061348"/>
    <w:rsid w:val="00072A63"/>
    <w:rsid w:val="00076F4E"/>
    <w:rsid w:val="000822C5"/>
    <w:rsid w:val="000830F4"/>
    <w:rsid w:val="00093535"/>
    <w:rsid w:val="00093BF6"/>
    <w:rsid w:val="00094B81"/>
    <w:rsid w:val="000A1226"/>
    <w:rsid w:val="000A7763"/>
    <w:rsid w:val="000B1FF6"/>
    <w:rsid w:val="000E14C7"/>
    <w:rsid w:val="00107495"/>
    <w:rsid w:val="00120BE0"/>
    <w:rsid w:val="00122FC7"/>
    <w:rsid w:val="001322FE"/>
    <w:rsid w:val="00143409"/>
    <w:rsid w:val="00143E47"/>
    <w:rsid w:val="001546CB"/>
    <w:rsid w:val="001714DF"/>
    <w:rsid w:val="00174701"/>
    <w:rsid w:val="001761A0"/>
    <w:rsid w:val="00176A0D"/>
    <w:rsid w:val="00187900"/>
    <w:rsid w:val="001A19D2"/>
    <w:rsid w:val="001A3D8A"/>
    <w:rsid w:val="001A6CB2"/>
    <w:rsid w:val="001C208F"/>
    <w:rsid w:val="001C773B"/>
    <w:rsid w:val="001E69CC"/>
    <w:rsid w:val="001E7EDF"/>
    <w:rsid w:val="001F3420"/>
    <w:rsid w:val="002207C5"/>
    <w:rsid w:val="00221577"/>
    <w:rsid w:val="0023742F"/>
    <w:rsid w:val="002456DD"/>
    <w:rsid w:val="0025271A"/>
    <w:rsid w:val="00265FCD"/>
    <w:rsid w:val="00270EEA"/>
    <w:rsid w:val="002719C5"/>
    <w:rsid w:val="00272E89"/>
    <w:rsid w:val="002816C5"/>
    <w:rsid w:val="00293B7E"/>
    <w:rsid w:val="00297DDD"/>
    <w:rsid w:val="002A6378"/>
    <w:rsid w:val="002D0502"/>
    <w:rsid w:val="002F34C2"/>
    <w:rsid w:val="003016C6"/>
    <w:rsid w:val="0030296E"/>
    <w:rsid w:val="003073AB"/>
    <w:rsid w:val="003154E9"/>
    <w:rsid w:val="003158A6"/>
    <w:rsid w:val="00322321"/>
    <w:rsid w:val="00323B43"/>
    <w:rsid w:val="003245C4"/>
    <w:rsid w:val="00331F50"/>
    <w:rsid w:val="003322CA"/>
    <w:rsid w:val="003325BF"/>
    <w:rsid w:val="0033572C"/>
    <w:rsid w:val="00337634"/>
    <w:rsid w:val="00346414"/>
    <w:rsid w:val="00347994"/>
    <w:rsid w:val="00355A8C"/>
    <w:rsid w:val="003577B3"/>
    <w:rsid w:val="00363015"/>
    <w:rsid w:val="0036436D"/>
    <w:rsid w:val="00372D09"/>
    <w:rsid w:val="003B42D8"/>
    <w:rsid w:val="003B76DB"/>
    <w:rsid w:val="003C098D"/>
    <w:rsid w:val="003C3A14"/>
    <w:rsid w:val="003D0596"/>
    <w:rsid w:val="003D37D8"/>
    <w:rsid w:val="003D4113"/>
    <w:rsid w:val="003D5134"/>
    <w:rsid w:val="003E02C9"/>
    <w:rsid w:val="003F42D8"/>
    <w:rsid w:val="004001D6"/>
    <w:rsid w:val="00415796"/>
    <w:rsid w:val="00426133"/>
    <w:rsid w:val="0043587F"/>
    <w:rsid w:val="004358AB"/>
    <w:rsid w:val="00460E25"/>
    <w:rsid w:val="004618CC"/>
    <w:rsid w:val="0046445D"/>
    <w:rsid w:val="0047739D"/>
    <w:rsid w:val="004B5F67"/>
    <w:rsid w:val="004C4F9C"/>
    <w:rsid w:val="004E4FCA"/>
    <w:rsid w:val="004E7FEC"/>
    <w:rsid w:val="004F0B8F"/>
    <w:rsid w:val="004F7A83"/>
    <w:rsid w:val="0052025F"/>
    <w:rsid w:val="00523FA4"/>
    <w:rsid w:val="0052790E"/>
    <w:rsid w:val="00531933"/>
    <w:rsid w:val="00533C44"/>
    <w:rsid w:val="005370D4"/>
    <w:rsid w:val="00537130"/>
    <w:rsid w:val="0054248D"/>
    <w:rsid w:val="00542F0D"/>
    <w:rsid w:val="005661C0"/>
    <w:rsid w:val="00572946"/>
    <w:rsid w:val="005763AB"/>
    <w:rsid w:val="00577842"/>
    <w:rsid w:val="00584B90"/>
    <w:rsid w:val="00595BFC"/>
    <w:rsid w:val="005A076A"/>
    <w:rsid w:val="005A418F"/>
    <w:rsid w:val="005A476D"/>
    <w:rsid w:val="005A4AA4"/>
    <w:rsid w:val="005A5A1D"/>
    <w:rsid w:val="005A5DCD"/>
    <w:rsid w:val="005B2D62"/>
    <w:rsid w:val="005C36A8"/>
    <w:rsid w:val="005C5ACA"/>
    <w:rsid w:val="005D1BE2"/>
    <w:rsid w:val="005D7FBC"/>
    <w:rsid w:val="005E08AF"/>
    <w:rsid w:val="005E246B"/>
    <w:rsid w:val="005E3F46"/>
    <w:rsid w:val="005F5C42"/>
    <w:rsid w:val="005F5FBC"/>
    <w:rsid w:val="00601B4D"/>
    <w:rsid w:val="0060302E"/>
    <w:rsid w:val="00611937"/>
    <w:rsid w:val="00616DF4"/>
    <w:rsid w:val="00623622"/>
    <w:rsid w:val="0062750B"/>
    <w:rsid w:val="0063491F"/>
    <w:rsid w:val="0064518B"/>
    <w:rsid w:val="00646178"/>
    <w:rsid w:val="00664277"/>
    <w:rsid w:val="00681429"/>
    <w:rsid w:val="006817EF"/>
    <w:rsid w:val="006841D5"/>
    <w:rsid w:val="00692EE4"/>
    <w:rsid w:val="00694703"/>
    <w:rsid w:val="006A7187"/>
    <w:rsid w:val="006A7760"/>
    <w:rsid w:val="006A79A9"/>
    <w:rsid w:val="006B1F6D"/>
    <w:rsid w:val="006B4170"/>
    <w:rsid w:val="006B4CD4"/>
    <w:rsid w:val="006B6824"/>
    <w:rsid w:val="006B77F6"/>
    <w:rsid w:val="006C1DD7"/>
    <w:rsid w:val="006D44B5"/>
    <w:rsid w:val="006F3ECE"/>
    <w:rsid w:val="006F63DA"/>
    <w:rsid w:val="00710F4D"/>
    <w:rsid w:val="00712A91"/>
    <w:rsid w:val="007136D9"/>
    <w:rsid w:val="00714E9B"/>
    <w:rsid w:val="00716FF5"/>
    <w:rsid w:val="007249BD"/>
    <w:rsid w:val="00724DCB"/>
    <w:rsid w:val="00727D3B"/>
    <w:rsid w:val="00733497"/>
    <w:rsid w:val="0073436C"/>
    <w:rsid w:val="007378F5"/>
    <w:rsid w:val="00742C9A"/>
    <w:rsid w:val="00745403"/>
    <w:rsid w:val="00757CC4"/>
    <w:rsid w:val="007709FF"/>
    <w:rsid w:val="007713C3"/>
    <w:rsid w:val="00793540"/>
    <w:rsid w:val="007B0DAE"/>
    <w:rsid w:val="007D43E5"/>
    <w:rsid w:val="007D5D4E"/>
    <w:rsid w:val="007D759A"/>
    <w:rsid w:val="007E2E22"/>
    <w:rsid w:val="007F2208"/>
    <w:rsid w:val="007F4BE7"/>
    <w:rsid w:val="008133CA"/>
    <w:rsid w:val="008168C7"/>
    <w:rsid w:val="00820C99"/>
    <w:rsid w:val="00822399"/>
    <w:rsid w:val="00841126"/>
    <w:rsid w:val="008577D6"/>
    <w:rsid w:val="00864966"/>
    <w:rsid w:val="008709B2"/>
    <w:rsid w:val="00871139"/>
    <w:rsid w:val="008735AE"/>
    <w:rsid w:val="00881ED5"/>
    <w:rsid w:val="00892AC7"/>
    <w:rsid w:val="00893ACA"/>
    <w:rsid w:val="008A16FD"/>
    <w:rsid w:val="008B728E"/>
    <w:rsid w:val="008B7726"/>
    <w:rsid w:val="008C4798"/>
    <w:rsid w:val="008D1F03"/>
    <w:rsid w:val="008E10CD"/>
    <w:rsid w:val="008E32EE"/>
    <w:rsid w:val="008F18C0"/>
    <w:rsid w:val="00902ACC"/>
    <w:rsid w:val="00913B47"/>
    <w:rsid w:val="00921CA9"/>
    <w:rsid w:val="00922C66"/>
    <w:rsid w:val="00923DF6"/>
    <w:rsid w:val="00935853"/>
    <w:rsid w:val="00940C34"/>
    <w:rsid w:val="00941C85"/>
    <w:rsid w:val="0094357D"/>
    <w:rsid w:val="00947724"/>
    <w:rsid w:val="009525E4"/>
    <w:rsid w:val="00961D76"/>
    <w:rsid w:val="00971B9B"/>
    <w:rsid w:val="009727A2"/>
    <w:rsid w:val="00977AA4"/>
    <w:rsid w:val="0098755D"/>
    <w:rsid w:val="009909DA"/>
    <w:rsid w:val="009A1117"/>
    <w:rsid w:val="009A2BDF"/>
    <w:rsid w:val="009A69B9"/>
    <w:rsid w:val="009A6E65"/>
    <w:rsid w:val="009B2073"/>
    <w:rsid w:val="009C014C"/>
    <w:rsid w:val="009C08BF"/>
    <w:rsid w:val="009C0FB4"/>
    <w:rsid w:val="009C34A4"/>
    <w:rsid w:val="009D0441"/>
    <w:rsid w:val="009D74B6"/>
    <w:rsid w:val="009E222D"/>
    <w:rsid w:val="009E3814"/>
    <w:rsid w:val="009F0A4F"/>
    <w:rsid w:val="009F3B28"/>
    <w:rsid w:val="00A042C9"/>
    <w:rsid w:val="00A04D65"/>
    <w:rsid w:val="00A056CA"/>
    <w:rsid w:val="00A077BA"/>
    <w:rsid w:val="00A2059B"/>
    <w:rsid w:val="00A227E6"/>
    <w:rsid w:val="00A31B7B"/>
    <w:rsid w:val="00A40073"/>
    <w:rsid w:val="00A4562F"/>
    <w:rsid w:val="00A61F48"/>
    <w:rsid w:val="00A71CD6"/>
    <w:rsid w:val="00A820BA"/>
    <w:rsid w:val="00A83551"/>
    <w:rsid w:val="00A93B59"/>
    <w:rsid w:val="00AB055C"/>
    <w:rsid w:val="00AB5648"/>
    <w:rsid w:val="00AC0B2D"/>
    <w:rsid w:val="00AD22DA"/>
    <w:rsid w:val="00AD31FF"/>
    <w:rsid w:val="00AE0AC8"/>
    <w:rsid w:val="00AE1A3C"/>
    <w:rsid w:val="00AE306C"/>
    <w:rsid w:val="00AE75AF"/>
    <w:rsid w:val="00AF38EA"/>
    <w:rsid w:val="00AF3F70"/>
    <w:rsid w:val="00AF7DF7"/>
    <w:rsid w:val="00B034E8"/>
    <w:rsid w:val="00B0486F"/>
    <w:rsid w:val="00B2103E"/>
    <w:rsid w:val="00B224B5"/>
    <w:rsid w:val="00B22CEA"/>
    <w:rsid w:val="00B31422"/>
    <w:rsid w:val="00B410A7"/>
    <w:rsid w:val="00B6155B"/>
    <w:rsid w:val="00B63137"/>
    <w:rsid w:val="00B66749"/>
    <w:rsid w:val="00B804E6"/>
    <w:rsid w:val="00B80EB1"/>
    <w:rsid w:val="00B83C25"/>
    <w:rsid w:val="00B979D6"/>
    <w:rsid w:val="00BA4BAE"/>
    <w:rsid w:val="00BC32FE"/>
    <w:rsid w:val="00BE7C77"/>
    <w:rsid w:val="00C02438"/>
    <w:rsid w:val="00C05247"/>
    <w:rsid w:val="00C114A2"/>
    <w:rsid w:val="00C126AE"/>
    <w:rsid w:val="00C14DA8"/>
    <w:rsid w:val="00C178B4"/>
    <w:rsid w:val="00C270FF"/>
    <w:rsid w:val="00C50D41"/>
    <w:rsid w:val="00C511CC"/>
    <w:rsid w:val="00C6232E"/>
    <w:rsid w:val="00C67901"/>
    <w:rsid w:val="00C9260E"/>
    <w:rsid w:val="00CA6628"/>
    <w:rsid w:val="00CA748F"/>
    <w:rsid w:val="00CB6913"/>
    <w:rsid w:val="00CD1010"/>
    <w:rsid w:val="00CD2D74"/>
    <w:rsid w:val="00CD3C4F"/>
    <w:rsid w:val="00CD6D50"/>
    <w:rsid w:val="00CE3F14"/>
    <w:rsid w:val="00CE6A3A"/>
    <w:rsid w:val="00D223A5"/>
    <w:rsid w:val="00D26342"/>
    <w:rsid w:val="00D27A24"/>
    <w:rsid w:val="00D300BC"/>
    <w:rsid w:val="00D301EC"/>
    <w:rsid w:val="00D30411"/>
    <w:rsid w:val="00D31D50"/>
    <w:rsid w:val="00D36E17"/>
    <w:rsid w:val="00D36E94"/>
    <w:rsid w:val="00D451C0"/>
    <w:rsid w:val="00D4548E"/>
    <w:rsid w:val="00D51391"/>
    <w:rsid w:val="00D66015"/>
    <w:rsid w:val="00D72A07"/>
    <w:rsid w:val="00D76D54"/>
    <w:rsid w:val="00D82773"/>
    <w:rsid w:val="00D93949"/>
    <w:rsid w:val="00D9583D"/>
    <w:rsid w:val="00DA63C6"/>
    <w:rsid w:val="00DC5EE7"/>
    <w:rsid w:val="00DD29EF"/>
    <w:rsid w:val="00DE3021"/>
    <w:rsid w:val="00DF005A"/>
    <w:rsid w:val="00DF4D8E"/>
    <w:rsid w:val="00DF5A1B"/>
    <w:rsid w:val="00DF621A"/>
    <w:rsid w:val="00DF6DC9"/>
    <w:rsid w:val="00E0039B"/>
    <w:rsid w:val="00E0502F"/>
    <w:rsid w:val="00E11443"/>
    <w:rsid w:val="00E129F8"/>
    <w:rsid w:val="00E15DDF"/>
    <w:rsid w:val="00E214C8"/>
    <w:rsid w:val="00E21509"/>
    <w:rsid w:val="00E24117"/>
    <w:rsid w:val="00E25D44"/>
    <w:rsid w:val="00E34C1A"/>
    <w:rsid w:val="00E43042"/>
    <w:rsid w:val="00E4463A"/>
    <w:rsid w:val="00E46545"/>
    <w:rsid w:val="00E475CD"/>
    <w:rsid w:val="00E6357E"/>
    <w:rsid w:val="00E73FF2"/>
    <w:rsid w:val="00E778F7"/>
    <w:rsid w:val="00E83BE1"/>
    <w:rsid w:val="00E90C03"/>
    <w:rsid w:val="00EA6A70"/>
    <w:rsid w:val="00EA7D4C"/>
    <w:rsid w:val="00EC457E"/>
    <w:rsid w:val="00EC528E"/>
    <w:rsid w:val="00EC5890"/>
    <w:rsid w:val="00EC5A80"/>
    <w:rsid w:val="00EE49AA"/>
    <w:rsid w:val="00EF453F"/>
    <w:rsid w:val="00F01540"/>
    <w:rsid w:val="00F07608"/>
    <w:rsid w:val="00F20C21"/>
    <w:rsid w:val="00F223BD"/>
    <w:rsid w:val="00F32A99"/>
    <w:rsid w:val="00F365CF"/>
    <w:rsid w:val="00F369BD"/>
    <w:rsid w:val="00F449E7"/>
    <w:rsid w:val="00F5025D"/>
    <w:rsid w:val="00F51E17"/>
    <w:rsid w:val="00F544E0"/>
    <w:rsid w:val="00F619A3"/>
    <w:rsid w:val="00F62ECC"/>
    <w:rsid w:val="00F64BAD"/>
    <w:rsid w:val="00F660D0"/>
    <w:rsid w:val="00F70FE4"/>
    <w:rsid w:val="00F73D92"/>
    <w:rsid w:val="00F823CA"/>
    <w:rsid w:val="00F8327C"/>
    <w:rsid w:val="00F95C20"/>
    <w:rsid w:val="00FA7532"/>
    <w:rsid w:val="00FC3F8F"/>
    <w:rsid w:val="00FC495D"/>
    <w:rsid w:val="00FD4A1F"/>
    <w:rsid w:val="00FD7379"/>
    <w:rsid w:val="00FE00B4"/>
    <w:rsid w:val="00FE48D0"/>
    <w:rsid w:val="00FE4ACB"/>
    <w:rsid w:val="00FF5AA2"/>
    <w:rsid w:val="02095835"/>
    <w:rsid w:val="032F14B8"/>
    <w:rsid w:val="03E87CF9"/>
    <w:rsid w:val="04132454"/>
    <w:rsid w:val="06E23AB3"/>
    <w:rsid w:val="084A6036"/>
    <w:rsid w:val="08B9488F"/>
    <w:rsid w:val="09AB3D66"/>
    <w:rsid w:val="09E24D3C"/>
    <w:rsid w:val="0B47743F"/>
    <w:rsid w:val="0CEA43E6"/>
    <w:rsid w:val="0D03042C"/>
    <w:rsid w:val="0E1654B0"/>
    <w:rsid w:val="104B0D40"/>
    <w:rsid w:val="1087259D"/>
    <w:rsid w:val="11BE6579"/>
    <w:rsid w:val="13432E2A"/>
    <w:rsid w:val="13BF5B18"/>
    <w:rsid w:val="14366A56"/>
    <w:rsid w:val="14E55298"/>
    <w:rsid w:val="14E56A5C"/>
    <w:rsid w:val="15093E01"/>
    <w:rsid w:val="154C50FB"/>
    <w:rsid w:val="1557374C"/>
    <w:rsid w:val="16AF6DB7"/>
    <w:rsid w:val="18AA6FBB"/>
    <w:rsid w:val="191B35F9"/>
    <w:rsid w:val="192E3374"/>
    <w:rsid w:val="19AD545D"/>
    <w:rsid w:val="1D4B3096"/>
    <w:rsid w:val="1D5B238E"/>
    <w:rsid w:val="1D824709"/>
    <w:rsid w:val="1DC45722"/>
    <w:rsid w:val="1DDE1539"/>
    <w:rsid w:val="1ED1427B"/>
    <w:rsid w:val="1FB55FFA"/>
    <w:rsid w:val="221D1001"/>
    <w:rsid w:val="22685525"/>
    <w:rsid w:val="23E819E2"/>
    <w:rsid w:val="2657371E"/>
    <w:rsid w:val="27960EC2"/>
    <w:rsid w:val="285E659F"/>
    <w:rsid w:val="28A82E8F"/>
    <w:rsid w:val="28F6606D"/>
    <w:rsid w:val="292E6955"/>
    <w:rsid w:val="29B247A5"/>
    <w:rsid w:val="29BE5985"/>
    <w:rsid w:val="2A8D6C50"/>
    <w:rsid w:val="2DCE129D"/>
    <w:rsid w:val="2E4D12A5"/>
    <w:rsid w:val="2FF43A95"/>
    <w:rsid w:val="3407750C"/>
    <w:rsid w:val="34701C48"/>
    <w:rsid w:val="36BB5604"/>
    <w:rsid w:val="377468A5"/>
    <w:rsid w:val="37F724C0"/>
    <w:rsid w:val="38EF0C34"/>
    <w:rsid w:val="39A60CE0"/>
    <w:rsid w:val="39D44F1F"/>
    <w:rsid w:val="3C6249C0"/>
    <w:rsid w:val="3D5B7565"/>
    <w:rsid w:val="3D6E6260"/>
    <w:rsid w:val="3DC13DDB"/>
    <w:rsid w:val="3EE11038"/>
    <w:rsid w:val="3F645565"/>
    <w:rsid w:val="3FCB3285"/>
    <w:rsid w:val="3FF73575"/>
    <w:rsid w:val="40ED6A9C"/>
    <w:rsid w:val="43061926"/>
    <w:rsid w:val="447721C2"/>
    <w:rsid w:val="44AC3A7B"/>
    <w:rsid w:val="44C74E39"/>
    <w:rsid w:val="45A776B7"/>
    <w:rsid w:val="46E6047B"/>
    <w:rsid w:val="46F64CB2"/>
    <w:rsid w:val="47AD3541"/>
    <w:rsid w:val="4875711E"/>
    <w:rsid w:val="4AA9005F"/>
    <w:rsid w:val="4E59027A"/>
    <w:rsid w:val="4F300C78"/>
    <w:rsid w:val="4FCB520A"/>
    <w:rsid w:val="5033603B"/>
    <w:rsid w:val="50355FCF"/>
    <w:rsid w:val="51B13C40"/>
    <w:rsid w:val="538452A3"/>
    <w:rsid w:val="54210B31"/>
    <w:rsid w:val="54825D27"/>
    <w:rsid w:val="563316DD"/>
    <w:rsid w:val="575B2567"/>
    <w:rsid w:val="5863152B"/>
    <w:rsid w:val="59812497"/>
    <w:rsid w:val="5B616AE3"/>
    <w:rsid w:val="5EDD2EC0"/>
    <w:rsid w:val="60EE5B5C"/>
    <w:rsid w:val="625B00D9"/>
    <w:rsid w:val="635446E4"/>
    <w:rsid w:val="638127B7"/>
    <w:rsid w:val="642E02E6"/>
    <w:rsid w:val="64AF5EF8"/>
    <w:rsid w:val="65237329"/>
    <w:rsid w:val="664F23F5"/>
    <w:rsid w:val="66DE629B"/>
    <w:rsid w:val="686F7E78"/>
    <w:rsid w:val="68F53BC2"/>
    <w:rsid w:val="69A84225"/>
    <w:rsid w:val="6AC349D9"/>
    <w:rsid w:val="6D30394E"/>
    <w:rsid w:val="70A86D4E"/>
    <w:rsid w:val="71070F68"/>
    <w:rsid w:val="713F730E"/>
    <w:rsid w:val="720D3184"/>
    <w:rsid w:val="749143C2"/>
    <w:rsid w:val="75001C5E"/>
    <w:rsid w:val="759678C1"/>
    <w:rsid w:val="782A5B6A"/>
    <w:rsid w:val="784D6AC6"/>
    <w:rsid w:val="79F4703B"/>
    <w:rsid w:val="7BBC6FF6"/>
    <w:rsid w:val="7E957957"/>
    <w:rsid w:val="7EBD175C"/>
    <w:rsid w:val="7EB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after="0"/>
    </w:pPr>
    <w:rPr>
      <w:sz w:val="18"/>
      <w:szCs w:val="18"/>
      <w:lang w:val="zh-CN" w:eastAsia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  <w:lang w:val="zh-CN" w:eastAsia="zh-CN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</w:rPr>
  </w:style>
  <w:style w:type="character" w:customStyle="1" w:styleId="8">
    <w:name w:val="批注框文本 Char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link w:val="4"/>
    <w:semiHidden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423</Words>
  <Characters>436</Characters>
  <Lines>9</Lines>
  <Paragraphs>2</Paragraphs>
  <TotalTime>0</TotalTime>
  <ScaleCrop>false</ScaleCrop>
  <LinksUpToDate>false</LinksUpToDate>
  <CharactersWithSpaces>437</CharactersWithSpaces>
  <Application>WPS Office_12.1.0.25222_F1E327BC-269C-435d-A152-05C5408002CA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2023-11-22T01:07:00Z</dcterms:created>
  <dc:creator>Administrator</dc:creator>
  <cp:lastModifiedBy>月下茶觅</cp:lastModifiedBy>
  <cp:lastPrinted>2021-07-08T09:35:00Z</cp:lastPrinted>
  <dcterms:modified xsi:type="dcterms:W3CDTF">2026-02-12T08:53:35Z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2052-12.1.0.25222</vt:lpwstr>
  </property>
  <property fmtid="{D5CDD505-2E9C-101B-9397-08002B2CF9AE}" pid="3" name="ICV">
    <vt:lpwstr>0550EAF1A31D494A9F69FDA837135C85</vt:lpwstr>
  </property>
  <property fmtid="{D5CDD505-2E9C-101B-9397-08002B2CF9AE}" pid="4" name="KSOTemplateDocerSaveRecord">
    <vt:lpwstr>eyJoZGlkIjoiNmI5MDJjNmIxNTI4ZWNmNWZkMGExNGZiMDdiMjU0ZTQiLCJ1c2VySWQiOiI1MDI2MjMxMTIifQ==</vt:lpwstr>
  </property>
</Properties>
</file>